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A6431" w14:textId="77777777" w:rsidR="000A5083" w:rsidRDefault="000A5083" w:rsidP="000A5083"/>
    <w:p w14:paraId="36E268DE" w14:textId="77777777" w:rsidR="000A5083" w:rsidRDefault="000A5083" w:rsidP="000A5083"/>
    <w:p w14:paraId="26DDE7EA" w14:textId="77777777" w:rsidR="000A5083" w:rsidRDefault="000A5083" w:rsidP="000A5083"/>
    <w:p w14:paraId="2A16B8A0" w14:textId="77777777" w:rsidR="000A5083" w:rsidRPr="000A5083" w:rsidRDefault="000A5083" w:rsidP="000A5083">
      <w:pPr>
        <w:jc w:val="center"/>
        <w:rPr>
          <w:b/>
          <w:bCs/>
        </w:rPr>
      </w:pPr>
      <w:r w:rsidRPr="000A5083">
        <w:rPr>
          <w:b/>
          <w:bCs/>
        </w:rPr>
        <w:t>ACTA DE COMPROMISO</w:t>
      </w:r>
    </w:p>
    <w:p w14:paraId="44B5A9F1" w14:textId="77777777" w:rsidR="000A5083" w:rsidRDefault="000A5083" w:rsidP="000A5083"/>
    <w:p w14:paraId="084557E6" w14:textId="77777777" w:rsidR="000A5083" w:rsidRDefault="000A5083" w:rsidP="000A5083">
      <w:r>
        <w:t>Yo……………………………………………</w:t>
      </w:r>
      <w:proofErr w:type="gramStart"/>
      <w:r>
        <w:t>…….</w:t>
      </w:r>
      <w:proofErr w:type="gramEnd"/>
      <w:r>
        <w:t>., como miembro de la sociedad civil ecuatoriana y postulante a aspirante a Bombero Operativo (Bombero 1) del Cuerpo de Bomberos de Shushufindi,  me comprometo  en forma libre y voluntaria a:</w:t>
      </w:r>
    </w:p>
    <w:p w14:paraId="6749C1C2" w14:textId="77777777" w:rsidR="000A5083" w:rsidRDefault="000A5083" w:rsidP="000A5083"/>
    <w:p w14:paraId="139B19F4" w14:textId="1A1BD70C" w:rsidR="000A5083" w:rsidRDefault="000A5083" w:rsidP="000A5083">
      <w:pPr>
        <w:pStyle w:val="Prrafodelista"/>
        <w:numPr>
          <w:ilvl w:val="0"/>
          <w:numId w:val="21"/>
        </w:numPr>
        <w:jc w:val="both"/>
      </w:pPr>
      <w:r>
        <w:t>Ser honesto en mis actuaciones durante todo el proceso de reclutamiento y selección de Bombero Operativo (Bombero 1) para el Cuerpo de Bomberos de Shushufindi, observando los principios de respeto, eficacia, eficiencia, transparencia, igualdad, probidad, publicidad, méritos, competencias y capacidad.</w:t>
      </w:r>
    </w:p>
    <w:p w14:paraId="403F5D63" w14:textId="77777777" w:rsidR="000A5083" w:rsidRDefault="000A5083" w:rsidP="000A5083">
      <w:pPr>
        <w:jc w:val="both"/>
      </w:pPr>
    </w:p>
    <w:p w14:paraId="59EE7E33" w14:textId="1D720E89" w:rsidR="000A5083" w:rsidRDefault="000A5083" w:rsidP="000A5083">
      <w:pPr>
        <w:pStyle w:val="Prrafodelista"/>
        <w:numPr>
          <w:ilvl w:val="0"/>
          <w:numId w:val="21"/>
        </w:numPr>
        <w:jc w:val="both"/>
      </w:pPr>
      <w:r>
        <w:t>A entregar la documentación, solicitada en el proceso de selección, verdadera, original y susceptible de verificación en cualquier momento que el Cuerpo de Bomberos de Shushufindi lo requiera.</w:t>
      </w:r>
    </w:p>
    <w:p w14:paraId="2D6C3F33" w14:textId="77777777" w:rsidR="000A5083" w:rsidRDefault="000A5083" w:rsidP="000A5083">
      <w:pPr>
        <w:jc w:val="both"/>
      </w:pPr>
    </w:p>
    <w:p w14:paraId="2CC144BF" w14:textId="68690060" w:rsidR="000A5083" w:rsidRDefault="000A5083" w:rsidP="000A5083">
      <w:pPr>
        <w:pStyle w:val="Prrafodelista"/>
        <w:numPr>
          <w:ilvl w:val="0"/>
          <w:numId w:val="21"/>
        </w:numPr>
        <w:jc w:val="both"/>
      </w:pPr>
      <w:r>
        <w:t>Evitar terminantemente el cohecho y la corrupción en cualquiera de sus formas para alcanzar un beneficio propio y/o de terceros.</w:t>
      </w:r>
    </w:p>
    <w:p w14:paraId="0D77163A" w14:textId="77777777" w:rsidR="000A5083" w:rsidRDefault="000A5083" w:rsidP="000A5083">
      <w:pPr>
        <w:jc w:val="both"/>
      </w:pPr>
    </w:p>
    <w:p w14:paraId="2C9C6372" w14:textId="04484664" w:rsidR="000A5083" w:rsidRDefault="000A5083" w:rsidP="000A5083">
      <w:pPr>
        <w:pStyle w:val="Prrafodelista"/>
        <w:numPr>
          <w:ilvl w:val="0"/>
          <w:numId w:val="21"/>
        </w:numPr>
        <w:jc w:val="both"/>
      </w:pPr>
      <w:r>
        <w:t>Competir de manera leal, respetando mis capacidades y las de mis compañeros.</w:t>
      </w:r>
    </w:p>
    <w:p w14:paraId="069FE4FC" w14:textId="77777777" w:rsidR="000A5083" w:rsidRDefault="000A5083" w:rsidP="000A5083">
      <w:pPr>
        <w:jc w:val="both"/>
      </w:pPr>
    </w:p>
    <w:p w14:paraId="3F203F7C" w14:textId="17910FAD" w:rsidR="000A5083" w:rsidRDefault="000A5083" w:rsidP="000A5083">
      <w:pPr>
        <w:pStyle w:val="Prrafodelista"/>
        <w:numPr>
          <w:ilvl w:val="0"/>
          <w:numId w:val="21"/>
        </w:numPr>
        <w:jc w:val="both"/>
      </w:pPr>
      <w:r>
        <w:t>Informar a la Comisión de Convocatoria, Selección y Admisión del Cuerpo de Bomberos de Shushufindi, de alguna novedad que pudiese afectar la el proceso de selección.</w:t>
      </w:r>
    </w:p>
    <w:p w14:paraId="53304AC4" w14:textId="77777777" w:rsidR="000A5083" w:rsidRDefault="000A5083" w:rsidP="000A5083">
      <w:pPr>
        <w:jc w:val="both"/>
      </w:pPr>
    </w:p>
    <w:p w14:paraId="7EB12F6B" w14:textId="651D8166" w:rsidR="000A5083" w:rsidRDefault="000A5083" w:rsidP="000A5083">
      <w:pPr>
        <w:pStyle w:val="Prrafodelista"/>
        <w:numPr>
          <w:ilvl w:val="0"/>
          <w:numId w:val="21"/>
        </w:numPr>
        <w:jc w:val="both"/>
      </w:pPr>
      <w:r>
        <w:t xml:space="preserve">En caso de requerir, aprobar la Prueba Integral de Confianza con los requisitos mínimos establecidos, misma que no será́ sujeta a recalificación ni a reevaluación. </w:t>
      </w:r>
    </w:p>
    <w:p w14:paraId="6E75237D" w14:textId="77777777" w:rsidR="000A5083" w:rsidRDefault="000A5083" w:rsidP="000A5083">
      <w:pPr>
        <w:jc w:val="both"/>
      </w:pPr>
    </w:p>
    <w:p w14:paraId="1EDF69EC" w14:textId="0D40D150" w:rsidR="000A5083" w:rsidRDefault="000A5083" w:rsidP="000A5083">
      <w:pPr>
        <w:pStyle w:val="Prrafodelista"/>
        <w:numPr>
          <w:ilvl w:val="0"/>
          <w:numId w:val="21"/>
        </w:numPr>
        <w:jc w:val="both"/>
      </w:pPr>
      <w:r>
        <w:t>Aceptar las condiciones del proceso de convocatoria, selección y admisión establecidos en los instructivos y reglamentos emitidos para el efecto, en lo pertinente a la incorporación de postulantes seleccionados, de acuerdo al cupo establecido en base a la necesidad institucional publicado en el llamamiento, esto es: si las vacantes son cubiertas y existen mayor número de postulantes que han superado los parámetros de selección, acepto quedar excluido de la nómina definitiva de postulantes.</w:t>
      </w:r>
    </w:p>
    <w:p w14:paraId="7BEF51C8" w14:textId="77777777" w:rsidR="000A5083" w:rsidRDefault="000A5083" w:rsidP="000A5083"/>
    <w:p w14:paraId="272157B3" w14:textId="77777777" w:rsidR="000A5083" w:rsidRDefault="000A5083" w:rsidP="000A5083">
      <w:pPr>
        <w:jc w:val="both"/>
      </w:pPr>
      <w:r>
        <w:t xml:space="preserve">Consiente que he leído detenidamente y aceptados los compromisos arriba detallados, me sujeto a que, en caso de violar, transgredir, incumplir o inobservar los acápites de la presente acta, sea separado inmediatamente del proceso de selección sin perjuicio de las acciones legales que pudieran suscitarse del hecho. </w:t>
      </w:r>
    </w:p>
    <w:p w14:paraId="452E3330" w14:textId="77777777" w:rsidR="000A5083" w:rsidRDefault="000A5083" w:rsidP="000A5083">
      <w:pPr>
        <w:jc w:val="both"/>
      </w:pPr>
    </w:p>
    <w:p w14:paraId="186E8504" w14:textId="77777777" w:rsidR="000A5083" w:rsidRDefault="000A5083" w:rsidP="000A5083">
      <w:pPr>
        <w:jc w:val="both"/>
      </w:pPr>
      <w:r>
        <w:t>Para constancia firmo al pie de la presente en forma libre y voluntaria.</w:t>
      </w:r>
    </w:p>
    <w:p w14:paraId="62F1B65B" w14:textId="77777777" w:rsidR="000A5083" w:rsidRDefault="000A5083" w:rsidP="000A5083"/>
    <w:p w14:paraId="6DED9AF8" w14:textId="77777777" w:rsidR="000A5083" w:rsidRDefault="000A5083" w:rsidP="000A5083">
      <w:r>
        <w:t xml:space="preserve">Apellidos y Nombres: </w:t>
      </w:r>
    </w:p>
    <w:p w14:paraId="4F5F1B19" w14:textId="77777777" w:rsidR="000A5083" w:rsidRDefault="000A5083" w:rsidP="000A5083">
      <w:r>
        <w:t xml:space="preserve">Cédula de Ciudadanía: </w:t>
      </w:r>
    </w:p>
    <w:p w14:paraId="0E9F636E" w14:textId="77777777" w:rsidR="000A5083" w:rsidRDefault="000A5083" w:rsidP="000A5083"/>
    <w:p w14:paraId="13B6222B" w14:textId="33132EE6" w:rsidR="000A5083" w:rsidRDefault="000A5083" w:rsidP="000A5083">
      <w:r>
        <w:t xml:space="preserve">FIRMA: ____________________                     </w:t>
      </w:r>
    </w:p>
    <w:p w14:paraId="697FAE31" w14:textId="42912AC7" w:rsidR="005E2227" w:rsidRPr="000A5083" w:rsidRDefault="005E2227" w:rsidP="000A5083"/>
    <w:sectPr w:rsidR="005E2227" w:rsidRPr="000A5083" w:rsidSect="003F2F8B">
      <w:headerReference w:type="default" r:id="rId7"/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06BDD" w14:textId="77777777" w:rsidR="003A179E" w:rsidRPr="003F2F8B" w:rsidRDefault="003A179E" w:rsidP="000430BC">
      <w:r w:rsidRPr="003F2F8B">
        <w:separator/>
      </w:r>
    </w:p>
  </w:endnote>
  <w:endnote w:type="continuationSeparator" w:id="0">
    <w:p w14:paraId="0EEAF998" w14:textId="77777777" w:rsidR="003A179E" w:rsidRPr="003F2F8B" w:rsidRDefault="003A179E" w:rsidP="000430BC">
      <w:r w:rsidRPr="003F2F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86247" w14:textId="4AC38E55" w:rsidR="000430BC" w:rsidRPr="00CA4F9E" w:rsidRDefault="005E2227">
    <w:pPr>
      <w:pStyle w:val="Piedepgina"/>
      <w:rPr>
        <w:color w:val="FFFFFF"/>
      </w:rPr>
    </w:pPr>
    <w:r w:rsidRPr="003F2F8B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797F4C4" wp14:editId="2EC26BEF">
              <wp:simplePos x="0" y="0"/>
              <wp:positionH relativeFrom="leftMargin">
                <wp:posOffset>66675</wp:posOffset>
              </wp:positionH>
              <wp:positionV relativeFrom="paragraph">
                <wp:posOffset>-189865</wp:posOffset>
              </wp:positionV>
              <wp:extent cx="1581150" cy="800100"/>
              <wp:effectExtent l="0" t="0" r="0" b="0"/>
              <wp:wrapNone/>
              <wp:docPr id="7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1150" cy="800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78300" h="556895">
                            <a:moveTo>
                              <a:pt x="23092" y="0"/>
                            </a:moveTo>
                            <a:lnTo>
                              <a:pt x="4177879" y="0"/>
                            </a:lnTo>
                            <a:lnTo>
                              <a:pt x="3744205" y="556306"/>
                            </a:lnTo>
                            <a:lnTo>
                              <a:pt x="0" y="556306"/>
                            </a:lnTo>
                            <a:lnTo>
                              <a:pt x="0" y="29622"/>
                            </a:lnTo>
                            <a:lnTo>
                              <a:pt x="23092" y="0"/>
                            </a:lnTo>
                            <a:close/>
                          </a:path>
                        </a:pathLst>
                      </a:custGeom>
                      <a:solidFill>
                        <a:srgbClr val="04135B"/>
                      </a:solidFill>
                    </wps:spPr>
                    <wps:txbx>
                      <w:txbxContent>
                        <w:p w14:paraId="45F2D6B0" w14:textId="1ED34676" w:rsidR="00CA4F9E" w:rsidRPr="00CA4F9E" w:rsidRDefault="00CA4F9E" w:rsidP="00CA4F9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A4F9E">
                            <w:rPr>
                              <w:sz w:val="20"/>
                              <w:szCs w:val="20"/>
                            </w:rPr>
                            <w:t>El CBS</w:t>
                          </w:r>
                          <w:r w:rsidR="000E351A">
                            <w:rPr>
                              <w:sz w:val="20"/>
                              <w:szCs w:val="20"/>
                            </w:rPr>
                            <w:t xml:space="preserve"> no</w:t>
                          </w:r>
                          <w:r w:rsidRPr="00CA4F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50CA1">
                            <w:rPr>
                              <w:sz w:val="20"/>
                              <w:szCs w:val="20"/>
                            </w:rPr>
                            <w:t>tiene</w:t>
                          </w:r>
                          <w:r w:rsidRPr="00CA4F9E">
                            <w:rPr>
                              <w:sz w:val="20"/>
                              <w:szCs w:val="20"/>
                            </w:rPr>
                            <w:t xml:space="preserve"> convenios con empresas privadas o terceras personas, la postulación se realizará solo por los medios oficiales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F4C4" id="Graphic 7" o:spid="_x0000_s1027" style="position:absolute;margin-left:5.25pt;margin-top:-14.95pt;width:124.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4178300,5568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" adj="-11796480,,5400" path="m23092,l4177879,,3744205,556306,,556306,,29622,23092,xe" fillcolor="#04135b" stroked="f">
              <v:stroke joinstyle="miter"/>
              <v:formulas/>
              <v:path arrowok="t" o:connecttype="custom" textboxrect="0,0,4178300,556895"/>
              <v:textbox inset="0,0,0,0">
                <w:txbxContent>
                  <w:p w14:paraId="45F2D6B0" w14:textId="1ED34676" w:rsidR="00CA4F9E" w:rsidRPr="00CA4F9E" w:rsidRDefault="00CA4F9E" w:rsidP="00CA4F9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F9E">
                      <w:rPr>
                        <w:sz w:val="20"/>
                        <w:szCs w:val="20"/>
                      </w:rPr>
                      <w:t>El CBS</w:t>
                    </w:r>
                    <w:r w:rsidR="000E351A">
                      <w:rPr>
                        <w:sz w:val="20"/>
                        <w:szCs w:val="20"/>
                      </w:rPr>
                      <w:t xml:space="preserve"> no</w:t>
                    </w:r>
                    <w:r w:rsidRPr="00CA4F9E">
                      <w:rPr>
                        <w:sz w:val="20"/>
                        <w:szCs w:val="20"/>
                      </w:rPr>
                      <w:t xml:space="preserve"> </w:t>
                    </w:r>
                    <w:r w:rsidR="00950CA1">
                      <w:rPr>
                        <w:sz w:val="20"/>
                        <w:szCs w:val="20"/>
                      </w:rPr>
                      <w:t>tiene</w:t>
                    </w:r>
                    <w:r w:rsidRPr="00CA4F9E">
                      <w:rPr>
                        <w:sz w:val="20"/>
                        <w:szCs w:val="20"/>
                      </w:rPr>
                      <w:t xml:space="preserve"> convenios con empresas privadas o terceras personas, la postulación se realizará solo por los medios oficiales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F2F8B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1B59758" wp14:editId="3DC86CA3">
              <wp:simplePos x="0" y="0"/>
              <wp:positionH relativeFrom="margin">
                <wp:posOffset>38100</wp:posOffset>
              </wp:positionH>
              <wp:positionV relativeFrom="paragraph">
                <wp:posOffset>-189865</wp:posOffset>
              </wp:positionV>
              <wp:extent cx="6419850" cy="847725"/>
              <wp:effectExtent l="0" t="0" r="19050" b="28575"/>
              <wp:wrapNone/>
              <wp:docPr id="801532583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9850" cy="8477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6E7407" w14:textId="77777777" w:rsidR="005E65BA" w:rsidRPr="003F2F8B" w:rsidRDefault="005E65BA" w:rsidP="005E65BA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F2F8B">
                            <w:rPr>
                              <w:sz w:val="22"/>
                              <w:szCs w:val="22"/>
                            </w:rPr>
                            <w:t>Dirección: Napo s/n y Av. Unidad Nacional</w:t>
                          </w:r>
                        </w:p>
                        <w:p w14:paraId="212BC78E" w14:textId="084911BC" w:rsidR="005E65BA" w:rsidRPr="003F2F8B" w:rsidRDefault="005E65BA" w:rsidP="005E65BA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F2F8B">
                            <w:rPr>
                              <w:sz w:val="22"/>
                              <w:szCs w:val="22"/>
                            </w:rPr>
                            <w:t>Teléfonos: Emergencia (06)2121101 – Oficina (06) 2121702</w:t>
                          </w:r>
                        </w:p>
                        <w:p w14:paraId="2E70A609" w14:textId="6DFBA790" w:rsidR="005E65BA" w:rsidRPr="003F2F8B" w:rsidRDefault="005E65BA" w:rsidP="005E65BA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3F2F8B">
                            <w:rPr>
                              <w:sz w:val="22"/>
                              <w:szCs w:val="22"/>
                            </w:rPr>
                            <w:t>Correo electrónico: bomberosshushu@yahoo.es</w:t>
                          </w:r>
                        </w:p>
                        <w:p w14:paraId="329E65D6" w14:textId="6F64F72A" w:rsidR="001E5A1E" w:rsidRPr="003F2F8B" w:rsidRDefault="001E5A1E" w:rsidP="005E65BA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B59758" id="_x0000_s1028" style="position:absolute;margin-left:3pt;margin-top:-14.95pt;width:505.5pt;height:66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" fillcolor="red" strokecolor="#09101d [484]" strokeweight="1pt">
              <v:textbox>
                <w:txbxContent>
                  <w:p w14:paraId="0B6E7407" w14:textId="77777777" w:rsidR="005E65BA" w:rsidRPr="003F2F8B" w:rsidRDefault="005E65BA" w:rsidP="005E65BA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3F2F8B">
                      <w:rPr>
                        <w:sz w:val="22"/>
                        <w:szCs w:val="22"/>
                      </w:rPr>
                      <w:t>Dirección: Napo s/n y Av. Unidad Nacional</w:t>
                    </w:r>
                  </w:p>
                  <w:p w14:paraId="212BC78E" w14:textId="084911BC" w:rsidR="005E65BA" w:rsidRPr="003F2F8B" w:rsidRDefault="005E65BA" w:rsidP="005E65BA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3F2F8B">
                      <w:rPr>
                        <w:sz w:val="22"/>
                        <w:szCs w:val="22"/>
                      </w:rPr>
                      <w:t>Teléfonos: Emergencia (06)2121101 – Oficina (06) 2121702</w:t>
                    </w:r>
                  </w:p>
                  <w:p w14:paraId="2E70A609" w14:textId="6DFBA790" w:rsidR="005E65BA" w:rsidRPr="003F2F8B" w:rsidRDefault="005E65BA" w:rsidP="005E65BA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3F2F8B">
                      <w:rPr>
                        <w:sz w:val="22"/>
                        <w:szCs w:val="22"/>
                      </w:rPr>
                      <w:t>Correo electrónico: bomberosshushu@yahoo.es</w:t>
                    </w:r>
                  </w:p>
                  <w:p w14:paraId="329E65D6" w14:textId="6F64F72A" w:rsidR="001E5A1E" w:rsidRPr="003F2F8B" w:rsidRDefault="001E5A1E" w:rsidP="005E65BA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3DEBF" w14:textId="77777777" w:rsidR="003A179E" w:rsidRPr="003F2F8B" w:rsidRDefault="003A179E" w:rsidP="000430BC">
      <w:r w:rsidRPr="003F2F8B">
        <w:separator/>
      </w:r>
    </w:p>
  </w:footnote>
  <w:footnote w:type="continuationSeparator" w:id="0">
    <w:p w14:paraId="78F54327" w14:textId="77777777" w:rsidR="003A179E" w:rsidRPr="003F2F8B" w:rsidRDefault="003A179E" w:rsidP="000430BC">
      <w:r w:rsidRPr="003F2F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BDFC4" w14:textId="65582E56" w:rsidR="00071DC9" w:rsidRPr="003F2F8B" w:rsidRDefault="00CA4F9E">
    <w:pPr>
      <w:pStyle w:val="Encabezado"/>
    </w:pPr>
    <w:r w:rsidRPr="003F2F8B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CAB870E" wp14:editId="5B5293BC">
              <wp:simplePos x="0" y="0"/>
              <wp:positionH relativeFrom="page">
                <wp:posOffset>-342901</wp:posOffset>
              </wp:positionH>
              <wp:positionV relativeFrom="paragraph">
                <wp:posOffset>-411480</wp:posOffset>
              </wp:positionV>
              <wp:extent cx="6886575" cy="781050"/>
              <wp:effectExtent l="0" t="0" r="28575" b="19050"/>
              <wp:wrapNone/>
              <wp:docPr id="946815801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6575" cy="7810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424F38" w14:textId="423BF1DE" w:rsidR="00CA4F9E" w:rsidRDefault="00CA4F9E" w:rsidP="00CA4F9E">
                          <w:pPr>
                            <w:ind w:left="708" w:firstLine="708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PROCESO DE POSTULACIÓN -2026</w:t>
                          </w:r>
                        </w:p>
                        <w:p w14:paraId="5E4AA1B1" w14:textId="179037F0" w:rsidR="00071DC9" w:rsidRPr="003F2F8B" w:rsidRDefault="00CA4F9E" w:rsidP="00CA4F9E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               </w:t>
                          </w:r>
                          <w:r w:rsidR="00071DC9" w:rsidRPr="00CA4F9E">
                            <w:rPr>
                              <w:sz w:val="32"/>
                              <w:szCs w:val="32"/>
                            </w:rPr>
                            <w:t xml:space="preserve">CUERPO DE BOMBEROS </w:t>
                          </w:r>
                          <w:r w:rsidRPr="00CA4F9E">
                            <w:rPr>
                              <w:sz w:val="32"/>
                              <w:szCs w:val="32"/>
                            </w:rPr>
                            <w:t>DE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Pr="00CA4F9E">
                            <w:rPr>
                              <w:sz w:val="32"/>
                              <w:szCs w:val="32"/>
                            </w:rPr>
                            <w:t>SHUSHUFINDI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B870E" id="Rectángulo 4" o:spid="_x0000_s1026" style="position:absolute;margin-left:-27pt;margin-top:-32.4pt;width:542.25pt;height:61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" fillcolor="red" strokecolor="#09101d [484]" strokeweight="1pt">
              <v:textbox>
                <w:txbxContent>
                  <w:p w14:paraId="4B424F38" w14:textId="423BF1DE" w:rsidR="00CA4F9E" w:rsidRDefault="00CA4F9E" w:rsidP="00CA4F9E">
                    <w:pPr>
                      <w:ind w:left="708" w:firstLine="708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PROCESO DE POSTULACIÓN -2026</w:t>
                    </w:r>
                  </w:p>
                  <w:p w14:paraId="5E4AA1B1" w14:textId="179037F0" w:rsidR="00071DC9" w:rsidRPr="003F2F8B" w:rsidRDefault="00CA4F9E" w:rsidP="00CA4F9E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               </w:t>
                    </w:r>
                    <w:r w:rsidR="00071DC9" w:rsidRPr="00CA4F9E">
                      <w:rPr>
                        <w:sz w:val="32"/>
                        <w:szCs w:val="32"/>
                      </w:rPr>
                      <w:t xml:space="preserve">CUERPO DE BOMBEROS </w:t>
                    </w:r>
                    <w:r w:rsidRPr="00CA4F9E">
                      <w:rPr>
                        <w:sz w:val="32"/>
                        <w:szCs w:val="32"/>
                      </w:rPr>
                      <w:t>DE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Pr="00CA4F9E">
                      <w:rPr>
                        <w:sz w:val="32"/>
                        <w:szCs w:val="32"/>
                      </w:rPr>
                      <w:t>SHUSHUFINDI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5E2227" w:rsidRPr="003F2F8B">
      <w:rPr>
        <w:noProof/>
      </w:rPr>
      <w:drawing>
        <wp:anchor distT="0" distB="0" distL="114300" distR="114300" simplePos="0" relativeHeight="251676672" behindDoc="1" locked="0" layoutInCell="1" allowOverlap="1" wp14:anchorId="3BB44407" wp14:editId="182D186D">
          <wp:simplePos x="0" y="0"/>
          <wp:positionH relativeFrom="margin">
            <wp:align>right</wp:align>
          </wp:positionH>
          <wp:positionV relativeFrom="paragraph">
            <wp:posOffset>1390015</wp:posOffset>
          </wp:positionV>
          <wp:extent cx="5400040" cy="6929755"/>
          <wp:effectExtent l="0" t="0" r="0" b="4445"/>
          <wp:wrapNone/>
          <wp:docPr id="1620319507" name="Imagen 9" descr="Ilustración De Imágenes Prediseñadas Vectoriales De Niño Bombero De Dibujos  Animados Con Gradientes Simples, Todo En Una Sola Capa Ilustraciones svg,  vectoriales, clip art vectorizado libre de derechos. Image 221736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lustración De Imágenes Prediseñadas Vectoriales De Niño Bombero De Dibujos  Animados Con Gradientes Simples, Todo En Una Sola Capa Ilustraciones svg,  vectoriales, clip art vectorizado libre de derechos. Image 22173698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462" b="99000" l="2863" r="96644">
                                <a14:foregroundMark x1="32971" y1="16615" x2="37907" y2="10308"/>
                                <a14:foregroundMark x1="37907" y1="10308" x2="52813" y2="5462"/>
                                <a14:foregroundMark x1="52813" y1="5462" x2="61797" y2="6462"/>
                                <a14:foregroundMark x1="61797" y1="6462" x2="54689" y2="12538"/>
                                <a14:foregroundMark x1="52221" y1="2769" x2="62093" y2="2769"/>
                                <a14:foregroundMark x1="62093" y1="2769" x2="62290" y2="2923"/>
                                <a14:foregroundMark x1="10563" y1="63615" x2="3850" y2="71923"/>
                                <a14:foregroundMark x1="3850" y1="71923" x2="9082" y2="78769"/>
                                <a14:foregroundMark x1="9082" y1="78769" x2="10069" y2="78769"/>
                                <a14:foregroundMark x1="4047" y1="70769" x2="2863" y2="77231"/>
                                <a14:foregroundMark x1="17078" y1="44692" x2="15597" y2="54615"/>
                                <a14:foregroundMark x1="15597" y1="54615" x2="12340" y2="57846"/>
                                <a14:foregroundMark x1="33465" y1="62692" x2="39882" y2="62231"/>
                                <a14:foregroundMark x1="46002" y1="53615" x2="50247" y2="55231"/>
                                <a14:foregroundMark x1="29121" y1="63923" x2="37216" y2="60615"/>
                                <a14:foregroundMark x1="55183" y1="56385" x2="53110" y2="56462"/>
                                <a14:foregroundMark x1="68213" y1="54308" x2="62784" y2="61000"/>
                                <a14:foregroundMark x1="62784" y1="61000" x2="62981" y2="62000"/>
                                <a14:foregroundMark x1="49753" y1="71077" x2="52024" y2="70923"/>
                                <a14:foregroundMark x1="54195" y1="88538" x2="63376" y2="93385"/>
                                <a14:foregroundMark x1="63376" y1="93385" x2="64956" y2="95154"/>
                                <a14:foregroundMark x1="31392" y1="96462" x2="41560" y2="97000"/>
                                <a14:foregroundMark x1="41560" y1="97000" x2="43731" y2="96769"/>
                                <a14:foregroundMark x1="90819" y1="60308" x2="98124" y2="67385"/>
                                <a14:foregroundMark x1="98124" y1="67385" x2="95953" y2="75077"/>
                                <a14:foregroundMark x1="95953" y1="75077" x2="91510" y2="81846"/>
                                <a14:foregroundMark x1="91510" y1="81846" x2="75716" y2="86615"/>
                                <a14:foregroundMark x1="96644" y1="65154" x2="96841" y2="74923"/>
                                <a14:foregroundMark x1="82231" y1="24077" x2="82725" y2="25154"/>
                                <a14:foregroundMark x1="80454" y1="26692" x2="74926" y2="15154"/>
                                <a14:foregroundMark x1="57651" y1="97462" x2="55577" y2="97308"/>
                                <a14:foregroundMark x1="63475" y1="97692" x2="66338" y2="97846"/>
                                <a14:foregroundMark x1="38796" y1="99000" x2="35834" y2="99000"/>
                              </a14:backgroundRemoval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2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DC9" w:rsidRPr="003F2F8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DC6AC9" wp14:editId="05518010">
              <wp:simplePos x="0" y="0"/>
              <wp:positionH relativeFrom="column">
                <wp:posOffset>-1022985</wp:posOffset>
              </wp:positionH>
              <wp:positionV relativeFrom="paragraph">
                <wp:posOffset>-398780</wp:posOffset>
              </wp:positionV>
              <wp:extent cx="809625" cy="733425"/>
              <wp:effectExtent l="19050" t="0" r="47625" b="47625"/>
              <wp:wrapNone/>
              <wp:docPr id="606810152" name="Diagrama de flujo: combina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625" cy="733425"/>
                      </a:xfrm>
                      <a:prstGeom prst="flowChartMerge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122EE"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Diagrama de flujo: combinar 7" o:spid="_x0000_s1026" type="#_x0000_t128" style="position:absolute;margin-left:-80.55pt;margin-top:-31.4pt;width:63.75pt;height:5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" fillcolor="#2f5496 [2404]" strokecolor="#09101d [484]" strokeweight="1pt"/>
          </w:pict>
        </mc:Fallback>
      </mc:AlternateContent>
    </w:r>
    <w:r w:rsidR="00071DC9" w:rsidRPr="003F2F8B">
      <w:rPr>
        <w:noProof/>
      </w:rPr>
      <w:drawing>
        <wp:anchor distT="0" distB="0" distL="114300" distR="114300" simplePos="0" relativeHeight="251669504" behindDoc="0" locked="0" layoutInCell="1" allowOverlap="1" wp14:anchorId="45DA83F6" wp14:editId="0CF28CAF">
          <wp:simplePos x="0" y="0"/>
          <wp:positionH relativeFrom="leftMargin">
            <wp:posOffset>6557010</wp:posOffset>
          </wp:positionH>
          <wp:positionV relativeFrom="paragraph">
            <wp:posOffset>-328295</wp:posOffset>
          </wp:positionV>
          <wp:extent cx="857250" cy="651180"/>
          <wp:effectExtent l="0" t="0" r="0" b="0"/>
          <wp:wrapNone/>
          <wp:docPr id="4839584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4B5E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D32FE"/>
    <w:multiLevelType w:val="hybridMultilevel"/>
    <w:tmpl w:val="1CDC90DC"/>
    <w:lvl w:ilvl="0" w:tplc="2BB4F6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EC6176"/>
    <w:multiLevelType w:val="hybridMultilevel"/>
    <w:tmpl w:val="303839A8"/>
    <w:lvl w:ilvl="0" w:tplc="300A000F">
      <w:start w:val="1"/>
      <w:numFmt w:val="decimal"/>
      <w:lvlText w:val="%1."/>
      <w:lvlJc w:val="left"/>
      <w:pPr>
        <w:ind w:left="785" w:hanging="360"/>
      </w:pPr>
    </w:lvl>
    <w:lvl w:ilvl="1" w:tplc="300A0019" w:tentative="1">
      <w:start w:val="1"/>
      <w:numFmt w:val="lowerLetter"/>
      <w:lvlText w:val="%2."/>
      <w:lvlJc w:val="left"/>
      <w:pPr>
        <w:ind w:left="1505" w:hanging="360"/>
      </w:pPr>
    </w:lvl>
    <w:lvl w:ilvl="2" w:tplc="300A001B" w:tentative="1">
      <w:start w:val="1"/>
      <w:numFmt w:val="lowerRoman"/>
      <w:lvlText w:val="%3."/>
      <w:lvlJc w:val="right"/>
      <w:pPr>
        <w:ind w:left="2225" w:hanging="180"/>
      </w:pPr>
    </w:lvl>
    <w:lvl w:ilvl="3" w:tplc="300A000F" w:tentative="1">
      <w:start w:val="1"/>
      <w:numFmt w:val="decimal"/>
      <w:lvlText w:val="%4."/>
      <w:lvlJc w:val="left"/>
      <w:pPr>
        <w:ind w:left="2945" w:hanging="360"/>
      </w:pPr>
    </w:lvl>
    <w:lvl w:ilvl="4" w:tplc="300A0019" w:tentative="1">
      <w:start w:val="1"/>
      <w:numFmt w:val="lowerLetter"/>
      <w:lvlText w:val="%5."/>
      <w:lvlJc w:val="left"/>
      <w:pPr>
        <w:ind w:left="3665" w:hanging="360"/>
      </w:pPr>
    </w:lvl>
    <w:lvl w:ilvl="5" w:tplc="300A001B" w:tentative="1">
      <w:start w:val="1"/>
      <w:numFmt w:val="lowerRoman"/>
      <w:lvlText w:val="%6."/>
      <w:lvlJc w:val="right"/>
      <w:pPr>
        <w:ind w:left="4385" w:hanging="180"/>
      </w:pPr>
    </w:lvl>
    <w:lvl w:ilvl="6" w:tplc="300A000F" w:tentative="1">
      <w:start w:val="1"/>
      <w:numFmt w:val="decimal"/>
      <w:lvlText w:val="%7."/>
      <w:lvlJc w:val="left"/>
      <w:pPr>
        <w:ind w:left="5105" w:hanging="360"/>
      </w:pPr>
    </w:lvl>
    <w:lvl w:ilvl="7" w:tplc="300A0019" w:tentative="1">
      <w:start w:val="1"/>
      <w:numFmt w:val="lowerLetter"/>
      <w:lvlText w:val="%8."/>
      <w:lvlJc w:val="left"/>
      <w:pPr>
        <w:ind w:left="5825" w:hanging="360"/>
      </w:pPr>
    </w:lvl>
    <w:lvl w:ilvl="8" w:tplc="3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9926AB"/>
    <w:multiLevelType w:val="hybridMultilevel"/>
    <w:tmpl w:val="72AEEA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48D3"/>
    <w:multiLevelType w:val="hybridMultilevel"/>
    <w:tmpl w:val="3020B9B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07D47"/>
    <w:multiLevelType w:val="hybridMultilevel"/>
    <w:tmpl w:val="C1AEDC2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144D"/>
    <w:multiLevelType w:val="hybridMultilevel"/>
    <w:tmpl w:val="808CD83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766B1"/>
    <w:multiLevelType w:val="hybridMultilevel"/>
    <w:tmpl w:val="B880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366BA"/>
    <w:multiLevelType w:val="hybridMultilevel"/>
    <w:tmpl w:val="0BA2B62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B5B461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83978"/>
    <w:multiLevelType w:val="hybridMultilevel"/>
    <w:tmpl w:val="D1203036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050A0"/>
    <w:multiLevelType w:val="hybridMultilevel"/>
    <w:tmpl w:val="C3B45272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950A8"/>
    <w:multiLevelType w:val="hybridMultilevel"/>
    <w:tmpl w:val="2466E8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46EA1"/>
    <w:multiLevelType w:val="hybridMultilevel"/>
    <w:tmpl w:val="6F3232C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3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23857FE"/>
    <w:multiLevelType w:val="multilevel"/>
    <w:tmpl w:val="CB3A1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3A15349"/>
    <w:multiLevelType w:val="hybridMultilevel"/>
    <w:tmpl w:val="C2EED6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11E3C"/>
    <w:multiLevelType w:val="hybridMultilevel"/>
    <w:tmpl w:val="5CFA4D10"/>
    <w:lvl w:ilvl="0" w:tplc="0B9828BC">
      <w:start w:val="1"/>
      <w:numFmt w:val="decimal"/>
      <w:lvlText w:val="%1)"/>
      <w:lvlJc w:val="left"/>
      <w:pPr>
        <w:ind w:left="1068" w:hanging="360"/>
      </w:pPr>
      <w:rPr>
        <w:rFonts w:cs="Calibri"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133F1D"/>
    <w:multiLevelType w:val="hybridMultilevel"/>
    <w:tmpl w:val="D74E63F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D0889"/>
    <w:multiLevelType w:val="hybridMultilevel"/>
    <w:tmpl w:val="3020B83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B6903"/>
    <w:multiLevelType w:val="hybridMultilevel"/>
    <w:tmpl w:val="F03E217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A19D2"/>
    <w:multiLevelType w:val="hybridMultilevel"/>
    <w:tmpl w:val="7CDEEB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872CB"/>
    <w:multiLevelType w:val="hybridMultilevel"/>
    <w:tmpl w:val="3F365252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4729362">
    <w:abstractNumId w:val="5"/>
  </w:num>
  <w:num w:numId="2" w16cid:durableId="1372145339">
    <w:abstractNumId w:val="8"/>
  </w:num>
  <w:num w:numId="3" w16cid:durableId="1002859127">
    <w:abstractNumId w:val="2"/>
  </w:num>
  <w:num w:numId="4" w16cid:durableId="1960453223">
    <w:abstractNumId w:val="15"/>
  </w:num>
  <w:num w:numId="5" w16cid:durableId="1000277842">
    <w:abstractNumId w:val="18"/>
  </w:num>
  <w:num w:numId="6" w16cid:durableId="276912522">
    <w:abstractNumId w:val="10"/>
  </w:num>
  <w:num w:numId="7" w16cid:durableId="1707369777">
    <w:abstractNumId w:val="9"/>
  </w:num>
  <w:num w:numId="8" w16cid:durableId="335379437">
    <w:abstractNumId w:val="1"/>
  </w:num>
  <w:num w:numId="9" w16cid:durableId="48264859">
    <w:abstractNumId w:val="11"/>
  </w:num>
  <w:num w:numId="10" w16cid:durableId="1971932871">
    <w:abstractNumId w:val="12"/>
  </w:num>
  <w:num w:numId="11" w16cid:durableId="1063913826">
    <w:abstractNumId w:val="20"/>
  </w:num>
  <w:num w:numId="12" w16cid:durableId="735056187">
    <w:abstractNumId w:val="6"/>
  </w:num>
  <w:num w:numId="13" w16cid:durableId="2056418631">
    <w:abstractNumId w:val="13"/>
  </w:num>
  <w:num w:numId="14" w16cid:durableId="1701200497">
    <w:abstractNumId w:val="4"/>
  </w:num>
  <w:num w:numId="15" w16cid:durableId="484858023">
    <w:abstractNumId w:val="0"/>
  </w:num>
  <w:num w:numId="16" w16cid:durableId="34618648">
    <w:abstractNumId w:val="16"/>
  </w:num>
  <w:num w:numId="17" w16cid:durableId="1974871458">
    <w:abstractNumId w:val="17"/>
  </w:num>
  <w:num w:numId="18" w16cid:durableId="1166433208">
    <w:abstractNumId w:val="19"/>
  </w:num>
  <w:num w:numId="19" w16cid:durableId="802968578">
    <w:abstractNumId w:val="14"/>
  </w:num>
  <w:num w:numId="20" w16cid:durableId="547448527">
    <w:abstractNumId w:val="3"/>
  </w:num>
  <w:num w:numId="21" w16cid:durableId="1223443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9C"/>
    <w:rsid w:val="000430BC"/>
    <w:rsid w:val="000604F7"/>
    <w:rsid w:val="00071DC9"/>
    <w:rsid w:val="000A5083"/>
    <w:rsid w:val="000C57BD"/>
    <w:rsid w:val="000E351A"/>
    <w:rsid w:val="00125592"/>
    <w:rsid w:val="00126CBD"/>
    <w:rsid w:val="001324E0"/>
    <w:rsid w:val="00194BBF"/>
    <w:rsid w:val="001E5A1E"/>
    <w:rsid w:val="001F2D38"/>
    <w:rsid w:val="002426DC"/>
    <w:rsid w:val="00265CCF"/>
    <w:rsid w:val="002869D1"/>
    <w:rsid w:val="0028716F"/>
    <w:rsid w:val="003328EC"/>
    <w:rsid w:val="003A179E"/>
    <w:rsid w:val="003F2F8B"/>
    <w:rsid w:val="003F4494"/>
    <w:rsid w:val="004A111D"/>
    <w:rsid w:val="004F4B73"/>
    <w:rsid w:val="005137E8"/>
    <w:rsid w:val="0054449C"/>
    <w:rsid w:val="00552F42"/>
    <w:rsid w:val="00560B62"/>
    <w:rsid w:val="005A234F"/>
    <w:rsid w:val="005E1291"/>
    <w:rsid w:val="005E2227"/>
    <w:rsid w:val="005E65BA"/>
    <w:rsid w:val="00635FAC"/>
    <w:rsid w:val="006E05EF"/>
    <w:rsid w:val="006F5386"/>
    <w:rsid w:val="00704981"/>
    <w:rsid w:val="00784CE8"/>
    <w:rsid w:val="0079403A"/>
    <w:rsid w:val="007A208C"/>
    <w:rsid w:val="007D0002"/>
    <w:rsid w:val="008178AC"/>
    <w:rsid w:val="008779E7"/>
    <w:rsid w:val="00896D90"/>
    <w:rsid w:val="008A4684"/>
    <w:rsid w:val="00950CA1"/>
    <w:rsid w:val="009532C6"/>
    <w:rsid w:val="009A4BA7"/>
    <w:rsid w:val="009C6C73"/>
    <w:rsid w:val="009F2AE7"/>
    <w:rsid w:val="009F3C84"/>
    <w:rsid w:val="00A1297C"/>
    <w:rsid w:val="00A27915"/>
    <w:rsid w:val="00A33675"/>
    <w:rsid w:val="00A618BA"/>
    <w:rsid w:val="00A82342"/>
    <w:rsid w:val="00A905AA"/>
    <w:rsid w:val="00AA23DB"/>
    <w:rsid w:val="00AD3DD4"/>
    <w:rsid w:val="00AD5FC6"/>
    <w:rsid w:val="00B77DE3"/>
    <w:rsid w:val="00B822A4"/>
    <w:rsid w:val="00B91039"/>
    <w:rsid w:val="00B95DAF"/>
    <w:rsid w:val="00BE45EC"/>
    <w:rsid w:val="00BE5AC7"/>
    <w:rsid w:val="00BF5E0B"/>
    <w:rsid w:val="00CA1F22"/>
    <w:rsid w:val="00CA4F9E"/>
    <w:rsid w:val="00D50B57"/>
    <w:rsid w:val="00DA08FB"/>
    <w:rsid w:val="00DB172E"/>
    <w:rsid w:val="00DD0E7F"/>
    <w:rsid w:val="00DE74A1"/>
    <w:rsid w:val="00E0225F"/>
    <w:rsid w:val="00E56E98"/>
    <w:rsid w:val="00E920C8"/>
    <w:rsid w:val="00EF48A9"/>
    <w:rsid w:val="00F3108A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471D7"/>
  <w15:chartTrackingRefBased/>
  <w15:docId w15:val="{19C02DAB-3F0B-4928-AAB5-FB54F66A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D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0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0BC"/>
  </w:style>
  <w:style w:type="paragraph" w:styleId="Piedepgina">
    <w:name w:val="footer"/>
    <w:basedOn w:val="Normal"/>
    <w:link w:val="PiedepginaCar"/>
    <w:uiPriority w:val="99"/>
    <w:unhideWhenUsed/>
    <w:rsid w:val="000430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0BC"/>
  </w:style>
  <w:style w:type="character" w:styleId="Hipervnculo">
    <w:name w:val="Hyperlink"/>
    <w:basedOn w:val="Fuentedeprrafopredeter"/>
    <w:uiPriority w:val="99"/>
    <w:unhideWhenUsed/>
    <w:rsid w:val="00265C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5CCF"/>
    <w:rPr>
      <w:color w:val="605E5C"/>
      <w:shd w:val="clear" w:color="auto" w:fill="E1DFDD"/>
    </w:rPr>
  </w:style>
  <w:style w:type="paragraph" w:styleId="Prrafodelista">
    <w:name w:val="List Paragraph"/>
    <w:aliases w:val="TIT 2 IND,Capítulo,Texto,List Paragraph1,tEXTO,Párrafo de lista ANEXO,lista tabla,Multi Level List 1,Lista vistosa - Énfasis 11,List Paragraph,Cuadrícula media 1 - Énfasis 21,Titulo 1,Párrafo 3,Párrafo de lista SUBCAPITULO,corp de texte"/>
    <w:basedOn w:val="Normal"/>
    <w:link w:val="PrrafodelistaCar"/>
    <w:uiPriority w:val="34"/>
    <w:qFormat/>
    <w:rsid w:val="00265CC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E74A1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DE74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 w:eastAsia="es-ES" w:bidi="es-ES"/>
      <w14:ligatures w14:val="none"/>
    </w:rPr>
  </w:style>
  <w:style w:type="character" w:customStyle="1" w:styleId="SinespaciadoCar">
    <w:name w:val="Sin espaciado Car"/>
    <w:link w:val="Sinespaciado"/>
    <w:uiPriority w:val="1"/>
    <w:rsid w:val="00DE74A1"/>
    <w:rPr>
      <w:rFonts w:ascii="Calibri" w:eastAsia="Calibri" w:hAnsi="Calibri" w:cs="Calibri"/>
      <w:kern w:val="0"/>
      <w:lang w:val="es-ES" w:eastAsia="es-ES" w:bidi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DE74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74A1"/>
    <w:rPr>
      <w:rFonts w:ascii="Arial" w:eastAsia="Arial" w:hAnsi="Arial" w:cs="Arial"/>
      <w:kern w:val="0"/>
      <w:lang w:val="es-ES" w:eastAsia="es-ES" w:bidi="es-ES"/>
      <w14:ligatures w14:val="none"/>
    </w:rPr>
  </w:style>
  <w:style w:type="table" w:styleId="Tablaconcuadrcula">
    <w:name w:val="Table Grid"/>
    <w:basedOn w:val="Tablanormal"/>
    <w:uiPriority w:val="39"/>
    <w:rsid w:val="00DE74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A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s-ES"/>
      <w14:ligatures w14:val="none"/>
    </w:rPr>
  </w:style>
  <w:style w:type="character" w:customStyle="1" w:styleId="PrrafodelistaCar">
    <w:name w:val="Párrafo de lista Car"/>
    <w:aliases w:val="TIT 2 IND Car,Capítulo Car,Texto Car,List Paragraph1 Car,tEXTO Car,Párrafo de lista ANEXO Car,lista tabla Car,Multi Level List 1 Car,Lista vistosa - Énfasis 11 Car,List Paragraph Car,Cuadrícula media 1 - Énfasis 21 Car,Titulo 1 Car"/>
    <w:link w:val="Prrafodelista"/>
    <w:uiPriority w:val="34"/>
    <w:qFormat/>
    <w:rsid w:val="009F2AE7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A905AA"/>
    <w:pPr>
      <w:jc w:val="center"/>
    </w:pPr>
    <w:rPr>
      <w:sz w:val="32"/>
      <w:szCs w:val="20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A905AA"/>
    <w:rPr>
      <w:rFonts w:ascii="Times New Roman" w:eastAsia="Times New Roman" w:hAnsi="Times New Roman" w:cs="Times New Roman"/>
      <w:kern w:val="0"/>
      <w:sz w:val="32"/>
      <w:szCs w:val="20"/>
      <w:lang w:val="es-MX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cp:lastPrinted>2026-01-20T18:37:00Z</cp:lastPrinted>
  <dcterms:created xsi:type="dcterms:W3CDTF">2026-01-14T13:27:00Z</dcterms:created>
  <dcterms:modified xsi:type="dcterms:W3CDTF">2026-01-22T13:53:00Z</dcterms:modified>
</cp:coreProperties>
</file>